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685A31D2" w:rsidR="00AB1277" w:rsidRDefault="00BD33DF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Staff Appraisal Policy</w:t>
      </w:r>
    </w:p>
    <w:p w14:paraId="5F37F798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Sapphire Education operates a structured appraisal process to support staff development, maintain high standards of delivery, and ensure a positive student experience.</w:t>
      </w:r>
    </w:p>
    <w:p w14:paraId="01227DA1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The appraisal process is designed to be supportive, reflective and focused on continuous improvement.</w:t>
      </w:r>
    </w:p>
    <w:p w14:paraId="233A432F" w14:textId="44806ECC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D3036AC" w14:textId="7777777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t>Purpose</w:t>
      </w:r>
    </w:p>
    <w:p w14:paraId="0DAE263D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The purpose of appraisal is to:</w:t>
      </w:r>
    </w:p>
    <w:p w14:paraId="6CFDA166" w14:textId="77777777" w:rsidR="00BD33DF" w:rsidRPr="00BD33DF" w:rsidRDefault="00BD33DF" w:rsidP="00BD33DF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Provide clear and constructive feedback to staff </w:t>
      </w:r>
    </w:p>
    <w:p w14:paraId="5925C731" w14:textId="77777777" w:rsidR="00BD33DF" w:rsidRPr="00BD33DF" w:rsidRDefault="00BD33DF" w:rsidP="00BD33DF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Recognise strengths and effective practice </w:t>
      </w:r>
    </w:p>
    <w:p w14:paraId="19579212" w14:textId="77777777" w:rsidR="00BD33DF" w:rsidRPr="00BD33DF" w:rsidRDefault="00BD33DF" w:rsidP="00BD33DF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Identify areas for development </w:t>
      </w:r>
    </w:p>
    <w:p w14:paraId="4F8B8C43" w14:textId="344EF0E4" w:rsidR="00BD33DF" w:rsidRPr="00BD33DF" w:rsidRDefault="00BD33DF" w:rsidP="00BD33DF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Support staff in delivering high-quality </w:t>
      </w:r>
      <w:r>
        <w:rPr>
          <w:rFonts w:ascii="Open Sans" w:hAnsi="Open Sans" w:cs="Open Sans"/>
          <w:bCs/>
          <w:color w:val="143C78"/>
          <w:sz w:val="22"/>
          <w:szCs w:val="22"/>
        </w:rPr>
        <w:t>sessions</w:t>
      </w: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 and pastoral care </w:t>
      </w:r>
    </w:p>
    <w:p w14:paraId="3790CA5F" w14:textId="77777777" w:rsidR="00BD33DF" w:rsidRPr="00BD33DF" w:rsidRDefault="00BD33DF" w:rsidP="00BD33DF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Inform future staff recruitment and training decisions </w:t>
      </w:r>
    </w:p>
    <w:p w14:paraId="48B064CB" w14:textId="0E277309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3217A81F" w14:textId="7777777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t>Approach</w:t>
      </w:r>
    </w:p>
    <w:p w14:paraId="50998813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Appraisal is based on a combination of:</w:t>
      </w:r>
    </w:p>
    <w:p w14:paraId="2D062070" w14:textId="77777777" w:rsidR="00BD33DF" w:rsidRPr="00BD33DF" w:rsidRDefault="00BD33DF" w:rsidP="00BD33DF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Ongoing observation by the Senior Team </w:t>
      </w:r>
    </w:p>
    <w:p w14:paraId="5F1732DD" w14:textId="77777777" w:rsidR="00BD33DF" w:rsidRPr="00BD33DF" w:rsidRDefault="00BD33DF" w:rsidP="00BD33DF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Staff self-reflection </w:t>
      </w:r>
    </w:p>
    <w:p w14:paraId="180741BF" w14:textId="77777777" w:rsidR="00BD33DF" w:rsidRPr="00BD33DF" w:rsidRDefault="00BD33DF" w:rsidP="00BD33DF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Feedback gathered during the programme </w:t>
      </w:r>
    </w:p>
    <w:p w14:paraId="697200B8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The process is designed to be a two-way conversation, allowing staff to reflect on their experience and contribute to the discussion.</w:t>
      </w:r>
    </w:p>
    <w:p w14:paraId="559285DC" w14:textId="1A74DB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3B13BFB" w14:textId="77777777" w:rsid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</w:p>
    <w:p w14:paraId="71261BCA" w14:textId="60A6A26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lastRenderedPageBreak/>
        <w:t>Process</w:t>
      </w:r>
    </w:p>
    <w:p w14:paraId="5E05108A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The appraisal process includes the following steps:</w:t>
      </w:r>
    </w:p>
    <w:p w14:paraId="0358573A" w14:textId="7777777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t>1. Staff reflection</w:t>
      </w:r>
    </w:p>
    <w:p w14:paraId="6F16FE6B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Staff complete a short reflection in advance of the appraisal meeting, considering their performance, challenges and areas for development.</w:t>
      </w:r>
    </w:p>
    <w:p w14:paraId="602B5178" w14:textId="10142ABE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8E15982" w14:textId="7777777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t>2. Observation and feedback</w:t>
      </w:r>
    </w:p>
    <w:p w14:paraId="7833C629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Members of the Senior Team observe staff informally throughout the programme, noting:</w:t>
      </w:r>
    </w:p>
    <w:p w14:paraId="75460F7F" w14:textId="77777777" w:rsidR="00BD33DF" w:rsidRPr="00BD33DF" w:rsidRDefault="00BD33DF" w:rsidP="00BD33DF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Student engagement and interaction </w:t>
      </w:r>
    </w:p>
    <w:p w14:paraId="1BCD7E0A" w14:textId="77777777" w:rsidR="00BD33DF" w:rsidRPr="00BD33DF" w:rsidRDefault="00BD33DF" w:rsidP="00BD33DF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Delivery of sessions (academic or activity-based) </w:t>
      </w:r>
    </w:p>
    <w:p w14:paraId="356905B3" w14:textId="77777777" w:rsidR="00BD33DF" w:rsidRPr="00BD33DF" w:rsidRDefault="00BD33DF" w:rsidP="00BD33DF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Safeguarding awareness and student support </w:t>
      </w:r>
    </w:p>
    <w:p w14:paraId="190C631F" w14:textId="77777777" w:rsidR="00BD33DF" w:rsidRPr="00BD33DF" w:rsidRDefault="00BD33DF" w:rsidP="00BD33DF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Professional conduct and teamwork </w:t>
      </w:r>
    </w:p>
    <w:p w14:paraId="0B434D7E" w14:textId="774CBFB1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30009B37" w14:textId="7777777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t>3. Appraisal meeting</w:t>
      </w:r>
    </w:p>
    <w:p w14:paraId="224F488D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A short appraisal meeting (typically 10–15 minutes) is held during or at the end of the programme.</w:t>
      </w:r>
    </w:p>
    <w:p w14:paraId="569F0C35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During this meeting:</w:t>
      </w:r>
    </w:p>
    <w:p w14:paraId="2EA435EE" w14:textId="77777777" w:rsidR="00BD33DF" w:rsidRPr="00BD33DF" w:rsidRDefault="00BD33DF" w:rsidP="00BD33DF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The reviewer shares feedback based on observations </w:t>
      </w:r>
    </w:p>
    <w:p w14:paraId="6CB5BBC8" w14:textId="77777777" w:rsidR="00BD33DF" w:rsidRPr="00BD33DF" w:rsidRDefault="00BD33DF" w:rsidP="00BD33DF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The staff member reflects on their experience </w:t>
      </w:r>
    </w:p>
    <w:p w14:paraId="12F1DD12" w14:textId="77777777" w:rsidR="00BD33DF" w:rsidRPr="00BD33DF" w:rsidRDefault="00BD33DF" w:rsidP="00BD33DF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Strengths and areas for development are discussed </w:t>
      </w:r>
    </w:p>
    <w:p w14:paraId="63BAC74A" w14:textId="77777777" w:rsidR="00BD33DF" w:rsidRPr="00BD33DF" w:rsidRDefault="00BD33DF" w:rsidP="00BD33DF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Action points are agreed where appropriate </w:t>
      </w:r>
    </w:p>
    <w:p w14:paraId="0F7C543A" w14:textId="5662D14D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2FB7EF97" w14:textId="7777777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t>4. Recommendation and record</w:t>
      </w:r>
    </w:p>
    <w:p w14:paraId="3E6F4860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Following the discussion:</w:t>
      </w:r>
    </w:p>
    <w:p w14:paraId="4E386084" w14:textId="77777777" w:rsidR="00BD33DF" w:rsidRPr="00BD33DF" w:rsidRDefault="00BD33DF" w:rsidP="00BD33DF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An overall performance judgement is recorded </w:t>
      </w:r>
    </w:p>
    <w:p w14:paraId="63DB9965" w14:textId="77777777" w:rsidR="00BD33DF" w:rsidRPr="00BD33DF" w:rsidRDefault="00BD33DF" w:rsidP="00BD33DF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lastRenderedPageBreak/>
        <w:t xml:space="preserve">A recommendation regarding re-employment is made </w:t>
      </w:r>
    </w:p>
    <w:p w14:paraId="7A9891AD" w14:textId="77777777" w:rsidR="00BD33DF" w:rsidRPr="00BD33DF" w:rsidRDefault="00BD33DF" w:rsidP="00BD33DF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The appraisal record is completed and signed by both parties </w:t>
      </w:r>
    </w:p>
    <w:p w14:paraId="4A199FD2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The recommendation is explained to the staff member as part of the discussion.</w:t>
      </w:r>
    </w:p>
    <w:p w14:paraId="54150C6F" w14:textId="2804554F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68AF3A9" w14:textId="7777777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t>Timing</w:t>
      </w:r>
    </w:p>
    <w:p w14:paraId="5BB28577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Appraisals are typically conducted:</w:t>
      </w:r>
    </w:p>
    <w:p w14:paraId="6AB715B9" w14:textId="77777777" w:rsidR="00BD33DF" w:rsidRPr="00BD33DF" w:rsidRDefault="00BD33DF" w:rsidP="00BD33DF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During the final stage of the programme</w:t>
      </w:r>
      <w:r w:rsidRPr="00BD33DF">
        <w:rPr>
          <w:rFonts w:ascii="Open Sans" w:hAnsi="Open Sans" w:cs="Open Sans"/>
          <w:bCs/>
          <w:color w:val="143C78"/>
          <w:sz w:val="22"/>
          <w:szCs w:val="22"/>
        </w:rPr>
        <w:br/>
        <w:t xml:space="preserve">or </w:t>
      </w:r>
    </w:p>
    <w:p w14:paraId="0CC93ED7" w14:textId="77777777" w:rsidR="00BD33DF" w:rsidRPr="00BD33DF" w:rsidRDefault="00BD33DF" w:rsidP="00BD33DF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At the end of the staff member’s contract </w:t>
      </w:r>
    </w:p>
    <w:p w14:paraId="1F7C6F69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This ensures that feedback reflects the full programme experience.</w:t>
      </w:r>
    </w:p>
    <w:p w14:paraId="03CAD68E" w14:textId="49498579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1795BD09" w14:textId="7777777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t>Scope</w:t>
      </w:r>
    </w:p>
    <w:p w14:paraId="6681C5A1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The appraisal process applies to all staff, including:</w:t>
      </w:r>
    </w:p>
    <w:p w14:paraId="1B8796A5" w14:textId="77777777" w:rsidR="00BD33DF" w:rsidRPr="00BD33DF" w:rsidRDefault="00BD33DF" w:rsidP="00BD33DF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Academic Tutors </w:t>
      </w:r>
    </w:p>
    <w:p w14:paraId="28526B52" w14:textId="6F08C63F" w:rsidR="00BD33DF" w:rsidRPr="00945607" w:rsidRDefault="00945607" w:rsidP="00945607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>
        <w:rPr>
          <w:rFonts w:ascii="Open Sans" w:hAnsi="Open Sans" w:cs="Open Sans"/>
          <w:bCs/>
          <w:color w:val="143C78"/>
          <w:sz w:val="22"/>
          <w:szCs w:val="22"/>
        </w:rPr>
        <w:t>Student</w:t>
      </w:r>
      <w:r w:rsidR="00BD33DF"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 Mentors and residential staff </w:t>
      </w:r>
      <w:r w:rsidR="00BD33DF" w:rsidRPr="00945607">
        <w:rPr>
          <w:rFonts w:ascii="Open Sans" w:hAnsi="Open Sans" w:cs="Open Sans"/>
          <w:bCs/>
          <w:color w:val="143C78"/>
          <w:sz w:val="22"/>
          <w:szCs w:val="22"/>
        </w:rPr>
        <w:t xml:space="preserve"> </w:t>
      </w:r>
    </w:p>
    <w:p w14:paraId="7CEBE2DB" w14:textId="77777777" w:rsidR="00BD33DF" w:rsidRPr="00BD33DF" w:rsidRDefault="00BD33DF" w:rsidP="00BD33DF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Members of the Senior Team </w:t>
      </w:r>
    </w:p>
    <w:p w14:paraId="006AE300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Members of the Senior Team are appraised by a senior colleague or Head Office representative using the same process.</w:t>
      </w:r>
    </w:p>
    <w:p w14:paraId="1F9318CC" w14:textId="1EB81BD5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692AFA83" w14:textId="7777777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t>Recording and consistency</w:t>
      </w:r>
    </w:p>
    <w:p w14:paraId="30D965F8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A written record of each appraisal is completed using the Sapphire appraisal template.</w:t>
      </w:r>
    </w:p>
    <w:p w14:paraId="1F29AC51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Records are:</w:t>
      </w:r>
    </w:p>
    <w:p w14:paraId="1CC4755F" w14:textId="77777777" w:rsidR="00BD33DF" w:rsidRPr="00BD33DF" w:rsidRDefault="00BD33DF" w:rsidP="00BD33DF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Stored securely </w:t>
      </w:r>
    </w:p>
    <w:p w14:paraId="37D77E1A" w14:textId="77777777" w:rsidR="00BD33DF" w:rsidRPr="00BD33DF" w:rsidRDefault="00BD33DF" w:rsidP="00BD33DF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Used to ensure consistency across roles </w:t>
      </w:r>
    </w:p>
    <w:p w14:paraId="610D74F3" w14:textId="77777777" w:rsidR="00BD33DF" w:rsidRPr="00BD33DF" w:rsidRDefault="00BD33DF" w:rsidP="00BD33DF">
      <w:pPr>
        <w:numPr>
          <w:ilvl w:val="0"/>
          <w:numId w:val="16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Referenced during post-programme review and planning </w:t>
      </w:r>
    </w:p>
    <w:p w14:paraId="5C4C6F62" w14:textId="181072A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B59EC06" w14:textId="7777777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lastRenderedPageBreak/>
        <w:t>Use of appraisal outcomes</w:t>
      </w:r>
    </w:p>
    <w:p w14:paraId="43C091D3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Appraisal outcomes are used to:</w:t>
      </w:r>
    </w:p>
    <w:p w14:paraId="4DA71801" w14:textId="77777777" w:rsidR="00BD33DF" w:rsidRPr="00BD33DF" w:rsidRDefault="00BD33DF" w:rsidP="00BD33DF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Inform future staff training and induction </w:t>
      </w:r>
    </w:p>
    <w:p w14:paraId="1E50BBBA" w14:textId="77777777" w:rsidR="00BD33DF" w:rsidRPr="00BD33DF" w:rsidRDefault="00BD33DF" w:rsidP="00BD33DF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Support staff development </w:t>
      </w:r>
    </w:p>
    <w:p w14:paraId="1A3E8E7D" w14:textId="77777777" w:rsidR="00BD33DF" w:rsidRPr="00BD33DF" w:rsidRDefault="00BD33DF" w:rsidP="00BD33DF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Identify strong candidates for re-employment </w:t>
      </w:r>
    </w:p>
    <w:p w14:paraId="6CED0290" w14:textId="77777777" w:rsidR="00BD33DF" w:rsidRPr="00BD33DF" w:rsidRDefault="00BD33DF" w:rsidP="00BD33DF">
      <w:pPr>
        <w:numPr>
          <w:ilvl w:val="0"/>
          <w:numId w:val="17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 xml:space="preserve">Improve overall programme delivery </w:t>
      </w:r>
    </w:p>
    <w:p w14:paraId="5B882E25" w14:textId="249261A1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125F2792" w14:textId="77777777" w:rsidR="00BD33DF" w:rsidRPr="00BD33DF" w:rsidRDefault="00BD33DF" w:rsidP="00BD33DF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/>
          <w:bCs/>
          <w:color w:val="143C78"/>
          <w:sz w:val="22"/>
          <w:szCs w:val="22"/>
        </w:rPr>
        <w:t>Staff support</w:t>
      </w:r>
    </w:p>
    <w:p w14:paraId="677DD59E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Sapphire is committed to supporting staff throughout the programme.</w:t>
      </w:r>
    </w:p>
    <w:p w14:paraId="6178F679" w14:textId="77777777" w:rsidR="00BD33DF" w:rsidRPr="00BD33DF" w:rsidRDefault="00BD33DF" w:rsidP="00BD33DF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Feedback is delivered in a constructive and professional manner, with a focus on development and improvement.</w:t>
      </w:r>
    </w:p>
    <w:p w14:paraId="325EDBD7" w14:textId="21CD6BA0" w:rsidR="00914F8B" w:rsidRPr="00BD33DF" w:rsidRDefault="00BD33DF" w:rsidP="00442AB4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BD33DF">
        <w:rPr>
          <w:rFonts w:ascii="Open Sans" w:hAnsi="Open Sans" w:cs="Open Sans"/>
          <w:bCs/>
          <w:color w:val="143C78"/>
          <w:sz w:val="22"/>
          <w:szCs w:val="22"/>
        </w:rPr>
        <w:t>Staff are encouraged to raise any concerns or feedback as part of the appraisal process.</w:t>
      </w:r>
    </w:p>
    <w:sectPr w:rsidR="00914F8B" w:rsidRPr="00BD33DF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2347D" w14:textId="77777777" w:rsidR="000B6252" w:rsidRDefault="000B6252">
      <w:pPr>
        <w:spacing w:after="0" w:line="240" w:lineRule="auto"/>
      </w:pPr>
      <w:r>
        <w:separator/>
      </w:r>
    </w:p>
  </w:endnote>
  <w:endnote w:type="continuationSeparator" w:id="0">
    <w:p w14:paraId="5C96FF9A" w14:textId="77777777" w:rsidR="000B6252" w:rsidRDefault="000B6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E1AC663-7EFB-498B-AE20-4CC09F589E98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5C577443-3364-4E71-8DD5-9105D767C492}"/>
    <w:embedBold r:id="rId3" w:fontKey="{82848F1D-EB6A-43F3-96DC-4BF12C33BAF2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FA65EB24-B97C-4995-9B0A-8B79566C8349}"/>
    <w:embedBold r:id="rId5" w:fontKey="{A55C7DCE-CC0D-441B-884B-636D45013A3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4F8F596-CEFE-479D-9E59-33A7249A11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302F1" w14:textId="77777777" w:rsidR="000B6252" w:rsidRDefault="000B6252">
      <w:pPr>
        <w:spacing w:after="0" w:line="240" w:lineRule="auto"/>
      </w:pPr>
      <w:r>
        <w:separator/>
      </w:r>
    </w:p>
  </w:footnote>
  <w:footnote w:type="continuationSeparator" w:id="0">
    <w:p w14:paraId="04336CCB" w14:textId="77777777" w:rsidR="000B6252" w:rsidRDefault="000B6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15F17"/>
    <w:multiLevelType w:val="multilevel"/>
    <w:tmpl w:val="645C9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34177B"/>
    <w:multiLevelType w:val="multilevel"/>
    <w:tmpl w:val="FF62F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8E1BED"/>
    <w:multiLevelType w:val="multilevel"/>
    <w:tmpl w:val="06B4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1547B7"/>
    <w:multiLevelType w:val="multilevel"/>
    <w:tmpl w:val="EBDE4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814CF2"/>
    <w:multiLevelType w:val="multilevel"/>
    <w:tmpl w:val="4D74F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A7393B"/>
    <w:multiLevelType w:val="multilevel"/>
    <w:tmpl w:val="87A41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AA08C5"/>
    <w:multiLevelType w:val="multilevel"/>
    <w:tmpl w:val="39606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9330AC"/>
    <w:multiLevelType w:val="multilevel"/>
    <w:tmpl w:val="069E4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9A25A9"/>
    <w:multiLevelType w:val="multilevel"/>
    <w:tmpl w:val="F314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4"/>
  </w:num>
  <w:num w:numId="3" w16cid:durableId="2141485916">
    <w:abstractNumId w:val="13"/>
  </w:num>
  <w:num w:numId="4" w16cid:durableId="829490547">
    <w:abstractNumId w:val="10"/>
  </w:num>
  <w:num w:numId="5" w16cid:durableId="1436171487">
    <w:abstractNumId w:val="1"/>
  </w:num>
  <w:num w:numId="6" w16cid:durableId="919827789">
    <w:abstractNumId w:val="16"/>
  </w:num>
  <w:num w:numId="7" w16cid:durableId="6715171">
    <w:abstractNumId w:val="15"/>
  </w:num>
  <w:num w:numId="8" w16cid:durableId="533075189">
    <w:abstractNumId w:val="11"/>
  </w:num>
  <w:num w:numId="9" w16cid:durableId="1467819127">
    <w:abstractNumId w:val="14"/>
  </w:num>
  <w:num w:numId="10" w16cid:durableId="1683968406">
    <w:abstractNumId w:val="5"/>
  </w:num>
  <w:num w:numId="11" w16cid:durableId="598103283">
    <w:abstractNumId w:val="6"/>
  </w:num>
  <w:num w:numId="12" w16cid:durableId="964429621">
    <w:abstractNumId w:val="9"/>
  </w:num>
  <w:num w:numId="13" w16cid:durableId="1411077710">
    <w:abstractNumId w:val="7"/>
  </w:num>
  <w:num w:numId="14" w16cid:durableId="166288743">
    <w:abstractNumId w:val="12"/>
  </w:num>
  <w:num w:numId="15" w16cid:durableId="866211879">
    <w:abstractNumId w:val="2"/>
  </w:num>
  <w:num w:numId="16" w16cid:durableId="93598347">
    <w:abstractNumId w:val="3"/>
  </w:num>
  <w:num w:numId="17" w16cid:durableId="1652856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A4A39"/>
    <w:rsid w:val="000B6252"/>
    <w:rsid w:val="001039FC"/>
    <w:rsid w:val="00140976"/>
    <w:rsid w:val="00152D27"/>
    <w:rsid w:val="001641FD"/>
    <w:rsid w:val="00223C74"/>
    <w:rsid w:val="00242D40"/>
    <w:rsid w:val="0028346C"/>
    <w:rsid w:val="002C3FA5"/>
    <w:rsid w:val="002D3E8B"/>
    <w:rsid w:val="002F0797"/>
    <w:rsid w:val="00362D66"/>
    <w:rsid w:val="00391AD7"/>
    <w:rsid w:val="003B628E"/>
    <w:rsid w:val="00420042"/>
    <w:rsid w:val="004339C6"/>
    <w:rsid w:val="00442AB4"/>
    <w:rsid w:val="00454356"/>
    <w:rsid w:val="0046455F"/>
    <w:rsid w:val="00476FBA"/>
    <w:rsid w:val="004E67DA"/>
    <w:rsid w:val="0054279E"/>
    <w:rsid w:val="00545EDE"/>
    <w:rsid w:val="005B65D8"/>
    <w:rsid w:val="005D7CD7"/>
    <w:rsid w:val="006431CA"/>
    <w:rsid w:val="006845CA"/>
    <w:rsid w:val="006D7EBE"/>
    <w:rsid w:val="00704058"/>
    <w:rsid w:val="00711922"/>
    <w:rsid w:val="00780EC0"/>
    <w:rsid w:val="007A7BF2"/>
    <w:rsid w:val="007C35DF"/>
    <w:rsid w:val="008048EB"/>
    <w:rsid w:val="008355C5"/>
    <w:rsid w:val="008E7227"/>
    <w:rsid w:val="008F2531"/>
    <w:rsid w:val="00914F8B"/>
    <w:rsid w:val="00945607"/>
    <w:rsid w:val="009971A7"/>
    <w:rsid w:val="009B6E05"/>
    <w:rsid w:val="009C158E"/>
    <w:rsid w:val="009E029C"/>
    <w:rsid w:val="009F501E"/>
    <w:rsid w:val="00A27D0C"/>
    <w:rsid w:val="00AA23EC"/>
    <w:rsid w:val="00AB1277"/>
    <w:rsid w:val="00AE107A"/>
    <w:rsid w:val="00BA0917"/>
    <w:rsid w:val="00BD33DF"/>
    <w:rsid w:val="00C23CA6"/>
    <w:rsid w:val="00CE5381"/>
    <w:rsid w:val="00CF2B7E"/>
    <w:rsid w:val="00D26F56"/>
    <w:rsid w:val="00D44CEA"/>
    <w:rsid w:val="00D8779C"/>
    <w:rsid w:val="00DA09AB"/>
    <w:rsid w:val="00E56E20"/>
    <w:rsid w:val="00E64CE7"/>
    <w:rsid w:val="00E94563"/>
    <w:rsid w:val="00EE10F2"/>
    <w:rsid w:val="00F4238A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4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477</Words>
  <Characters>2723</Characters>
  <Application>Microsoft Office Word</Application>
  <DocSecurity>0</DocSecurity>
  <Lines>22</Lines>
  <Paragraphs>6</Paragraphs>
  <ScaleCrop>false</ScaleCrop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4</cp:revision>
  <dcterms:created xsi:type="dcterms:W3CDTF">2026-05-13T09:44:00Z</dcterms:created>
  <dcterms:modified xsi:type="dcterms:W3CDTF">2026-05-13T09:48:00Z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